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C" w:rsidRPr="00D04B2C" w:rsidRDefault="00D04B2C" w:rsidP="00D04B2C">
      <w:pPr>
        <w:spacing w:afterLines="25" w:after="108" w:line="400" w:lineRule="exact"/>
        <w:jc w:val="center"/>
        <w:rPr>
          <w:rFonts w:ascii="方正小标宋_GBK" w:eastAsia="方正小标宋_GBK"/>
          <w:sz w:val="36"/>
        </w:rPr>
      </w:pPr>
      <w:r w:rsidRPr="00D04B2C">
        <w:rPr>
          <w:rFonts w:ascii="方正小标宋_GBK" w:eastAsia="方正小标宋_GBK" w:hint="eastAsia"/>
          <w:sz w:val="36"/>
        </w:rPr>
        <w:t>南通市2022年上半年建设用地</w:t>
      </w:r>
      <w:r w:rsidR="0053704C" w:rsidRPr="00D04B2C">
        <w:rPr>
          <w:rFonts w:ascii="方正小标宋_GBK" w:eastAsia="方正小标宋_GBK" w:hint="eastAsia"/>
          <w:sz w:val="36"/>
        </w:rPr>
        <w:t>土壤污染状况调查报告</w:t>
      </w:r>
      <w:r w:rsidRPr="00D04B2C">
        <w:rPr>
          <w:rFonts w:ascii="方正小标宋_GBK" w:eastAsia="方正小标宋_GBK" w:hint="eastAsia"/>
          <w:sz w:val="36"/>
        </w:rPr>
        <w:t>评审情况</w:t>
      </w:r>
      <w:r w:rsidR="0053704C" w:rsidRPr="00D04B2C">
        <w:rPr>
          <w:rFonts w:ascii="方正小标宋_GBK" w:eastAsia="方正小标宋_GBK" w:hint="eastAsia"/>
          <w:sz w:val="36"/>
        </w:rPr>
        <w:t>公开</w:t>
      </w:r>
    </w:p>
    <w:p w:rsidR="0053704C" w:rsidRPr="00291E23" w:rsidRDefault="00D04B2C" w:rsidP="00D04B2C">
      <w:pPr>
        <w:spacing w:line="400" w:lineRule="exact"/>
        <w:ind w:firstLineChars="200" w:firstLine="560"/>
        <w:rPr>
          <w:rFonts w:cs="Times New Roman"/>
          <w:sz w:val="28"/>
        </w:rPr>
      </w:pPr>
      <w:r w:rsidRPr="00D04B2C">
        <w:rPr>
          <w:rFonts w:cs="Times New Roman" w:hint="eastAsia"/>
          <w:sz w:val="28"/>
        </w:rPr>
        <w:t>根据《生态环境部办公厅</w:t>
      </w:r>
      <w:r w:rsidRPr="00D04B2C">
        <w:rPr>
          <w:rFonts w:cs="Times New Roman" w:hint="eastAsia"/>
          <w:sz w:val="28"/>
        </w:rPr>
        <w:t xml:space="preserve"> </w:t>
      </w:r>
      <w:r w:rsidRPr="00D04B2C">
        <w:rPr>
          <w:rFonts w:cs="Times New Roman" w:hint="eastAsia"/>
          <w:sz w:val="28"/>
        </w:rPr>
        <w:t>自然资源部办公厅关于印发建设用地土壤污染状况调查、风险评估、风险管控及修复效果评估报告评审指南的通知》（</w:t>
      </w:r>
      <w:proofErr w:type="gramStart"/>
      <w:r w:rsidRPr="00D04B2C">
        <w:rPr>
          <w:rFonts w:cs="Times New Roman" w:hint="eastAsia"/>
          <w:sz w:val="28"/>
        </w:rPr>
        <w:t>环办土壤</w:t>
      </w:r>
      <w:proofErr w:type="gramEnd"/>
      <w:r w:rsidRPr="00D04B2C">
        <w:rPr>
          <w:rFonts w:cs="Times New Roman" w:hint="eastAsia"/>
          <w:sz w:val="28"/>
        </w:rPr>
        <w:t>〔</w:t>
      </w:r>
      <w:r w:rsidRPr="00D04B2C">
        <w:rPr>
          <w:rFonts w:cs="Times New Roman" w:hint="eastAsia"/>
          <w:sz w:val="28"/>
        </w:rPr>
        <w:t>2019</w:t>
      </w:r>
      <w:r w:rsidRPr="00D04B2C">
        <w:rPr>
          <w:rFonts w:cs="Times New Roman" w:hint="eastAsia"/>
          <w:sz w:val="28"/>
        </w:rPr>
        <w:t>〕</w:t>
      </w:r>
      <w:r w:rsidRPr="00D04B2C">
        <w:rPr>
          <w:rFonts w:cs="Times New Roman" w:hint="eastAsia"/>
          <w:sz w:val="28"/>
        </w:rPr>
        <w:t>63</w:t>
      </w:r>
      <w:r w:rsidRPr="00D04B2C">
        <w:rPr>
          <w:rFonts w:cs="Times New Roman" w:hint="eastAsia"/>
          <w:sz w:val="28"/>
        </w:rPr>
        <w:t>号）、《南通市建设用地土壤污染状况调查报告评审工作指南（</w:t>
      </w:r>
      <w:r w:rsidRPr="00D04B2C">
        <w:rPr>
          <w:rFonts w:cs="Times New Roman" w:hint="eastAsia"/>
          <w:sz w:val="28"/>
        </w:rPr>
        <w:t>2022</w:t>
      </w:r>
      <w:r w:rsidRPr="00D04B2C">
        <w:rPr>
          <w:rFonts w:cs="Times New Roman" w:hint="eastAsia"/>
          <w:sz w:val="28"/>
        </w:rPr>
        <w:t>年修订）》（</w:t>
      </w:r>
      <w:proofErr w:type="gramStart"/>
      <w:r w:rsidRPr="00D04B2C">
        <w:rPr>
          <w:rFonts w:cs="Times New Roman" w:hint="eastAsia"/>
          <w:sz w:val="28"/>
        </w:rPr>
        <w:t>通环土</w:t>
      </w:r>
      <w:proofErr w:type="gramEnd"/>
      <w:r w:rsidRPr="00D04B2C">
        <w:rPr>
          <w:rFonts w:cs="Times New Roman" w:hint="eastAsia"/>
          <w:sz w:val="28"/>
        </w:rPr>
        <w:t>〔</w:t>
      </w:r>
      <w:r w:rsidRPr="00D04B2C">
        <w:rPr>
          <w:rFonts w:cs="Times New Roman" w:hint="eastAsia"/>
          <w:sz w:val="28"/>
        </w:rPr>
        <w:t>2022</w:t>
      </w:r>
      <w:r w:rsidRPr="00D04B2C">
        <w:rPr>
          <w:rFonts w:cs="Times New Roman" w:hint="eastAsia"/>
          <w:sz w:val="28"/>
        </w:rPr>
        <w:t>〕</w:t>
      </w:r>
      <w:r w:rsidRPr="00D04B2C">
        <w:rPr>
          <w:rFonts w:cs="Times New Roman" w:hint="eastAsia"/>
          <w:sz w:val="28"/>
        </w:rPr>
        <w:t>2</w:t>
      </w:r>
      <w:r w:rsidRPr="00D04B2C">
        <w:rPr>
          <w:rFonts w:cs="Times New Roman" w:hint="eastAsia"/>
          <w:sz w:val="28"/>
        </w:rPr>
        <w:t>号）文件要求，南通市</w:t>
      </w:r>
      <w:r w:rsidRPr="00D04B2C">
        <w:rPr>
          <w:rFonts w:cs="Times New Roman" w:hint="eastAsia"/>
          <w:sz w:val="28"/>
        </w:rPr>
        <w:t>2022</w:t>
      </w:r>
      <w:r w:rsidRPr="00D04B2C">
        <w:rPr>
          <w:rFonts w:cs="Times New Roman" w:hint="eastAsia"/>
          <w:sz w:val="28"/>
        </w:rPr>
        <w:t>年上半年建设用地土壤污染状况调查报告评审情况公开</w:t>
      </w:r>
      <w:r>
        <w:rPr>
          <w:rFonts w:cs="Times New Roman" w:hint="eastAsia"/>
          <w:sz w:val="28"/>
        </w:rPr>
        <w:t>如下</w:t>
      </w:r>
      <w:r w:rsidR="00291E23" w:rsidRPr="00291E23">
        <w:rPr>
          <w:rFonts w:cs="Times New Roman" w:hint="eastAsia"/>
          <w:sz w:val="28"/>
        </w:rPr>
        <w:t>：</w:t>
      </w:r>
    </w:p>
    <w:tbl>
      <w:tblPr>
        <w:tblW w:w="5005" w:type="pct"/>
        <w:jc w:val="center"/>
        <w:tblInd w:w="1" w:type="dxa"/>
        <w:tblLook w:val="04A0" w:firstRow="1" w:lastRow="0" w:firstColumn="1" w:lastColumn="0" w:noHBand="0" w:noVBand="1"/>
      </w:tblPr>
      <w:tblGrid>
        <w:gridCol w:w="704"/>
        <w:gridCol w:w="4509"/>
        <w:gridCol w:w="685"/>
        <w:gridCol w:w="993"/>
        <w:gridCol w:w="992"/>
        <w:gridCol w:w="992"/>
        <w:gridCol w:w="991"/>
        <w:gridCol w:w="993"/>
        <w:gridCol w:w="992"/>
        <w:gridCol w:w="992"/>
        <w:gridCol w:w="992"/>
        <w:gridCol w:w="966"/>
      </w:tblGrid>
      <w:tr w:rsidR="00D04B2C" w:rsidRPr="00D04B2C" w:rsidTr="00D04B2C">
        <w:trPr>
          <w:trHeight w:val="2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报告编制单位名称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提交</w:t>
            </w:r>
          </w:p>
          <w:p w:rsid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报告</w:t>
            </w:r>
          </w:p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总数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一次</w:t>
            </w:r>
          </w:p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通过数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一次</w:t>
            </w:r>
          </w:p>
          <w:p w:rsid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通过率</w:t>
            </w:r>
          </w:p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(</w:t>
            </w:r>
            <w:r w:rsidRPr="00D04B2C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4"/>
              </w:rPr>
              <w:t>%</w:t>
            </w: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一次评审报告平均分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二次</w:t>
            </w:r>
          </w:p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通过数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二次</w:t>
            </w:r>
          </w:p>
          <w:p w:rsid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通过率</w:t>
            </w:r>
          </w:p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(</w:t>
            </w:r>
            <w:r w:rsidRPr="00D04B2C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4"/>
              </w:rPr>
              <w:t>%</w:t>
            </w: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二次评审报告平均分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三次</w:t>
            </w:r>
          </w:p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通过数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三次</w:t>
            </w:r>
          </w:p>
          <w:p w:rsid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通过率</w:t>
            </w:r>
          </w:p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(</w:t>
            </w:r>
            <w:r w:rsidRPr="00D04B2C">
              <w:rPr>
                <w:rFonts w:eastAsia="宋体" w:cs="Times New Roman"/>
                <w:b/>
                <w:bCs/>
                <w:color w:val="000000"/>
                <w:kern w:val="0"/>
                <w:sz w:val="22"/>
                <w:szCs w:val="24"/>
              </w:rPr>
              <w:t>%</w:t>
            </w: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三次评审报告平均分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江苏中气环境科技有限公司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84.13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66.5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江苏伟恒土壤</w:t>
            </w:r>
            <w:proofErr w:type="gramEnd"/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治理科技有限公司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84.18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江苏环保产业技术研究院海安有限公司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85.64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江苏恒安检测技术有限公司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78.22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南通国信环境</w:t>
            </w:r>
            <w:proofErr w:type="gramEnd"/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科技有限公司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77.25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南通天</w:t>
            </w:r>
            <w:proofErr w:type="gramStart"/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策土地</w:t>
            </w:r>
            <w:proofErr w:type="gramEnd"/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评估咨询有限公司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75.5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江苏环保产业技术研究院股份公司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86.17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江苏雨</w:t>
            </w:r>
            <w:proofErr w:type="gramStart"/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松环境</w:t>
            </w:r>
            <w:proofErr w:type="gramEnd"/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修复研究中心有限公司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79.25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68.67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bookmarkStart w:id="0" w:name="_GoBack"/>
        <w:bookmarkEnd w:id="0"/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南京中泽汇生安全环境科技有限公司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81.88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南京大学环境规划设计研究院集团股份公司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78.75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南京源博环境科技有限公司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80.21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南通名</w:t>
            </w:r>
            <w:proofErr w:type="gramStart"/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宇环境</w:t>
            </w:r>
            <w:proofErr w:type="gramEnd"/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科技有限公司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82.33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青山绿水（江苏）检验检测有限公司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84.73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南通恒源环境技术有限公司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74.8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江苏弘业检测技术有限公司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63.5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4"/>
              </w:rPr>
              <w:t>江苏科瑞晟环保科技有限公司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sz w:val="22"/>
                <w:szCs w:val="24"/>
              </w:rPr>
            </w:pPr>
            <w:r w:rsidRPr="00D04B2C">
              <w:rPr>
                <w:rFonts w:cs="Times New Roman"/>
                <w:color w:val="000000"/>
                <w:sz w:val="22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17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4"/>
              </w:rPr>
            </w:pPr>
            <w:proofErr w:type="gramStart"/>
            <w:r w:rsidRPr="00D04B2C">
              <w:rPr>
                <w:rFonts w:asciiTheme="minorEastAsia" w:eastAsiaTheme="minorEastAsia" w:hAnsiTheme="minorEastAsia" w:cs="Times New Roman" w:hint="eastAsia"/>
                <w:color w:val="000000"/>
                <w:sz w:val="22"/>
              </w:rPr>
              <w:t>南通国盛环境</w:t>
            </w:r>
            <w:proofErr w:type="gramEnd"/>
            <w:r w:rsidRPr="00D04B2C">
              <w:rPr>
                <w:rFonts w:asciiTheme="minorEastAsia" w:eastAsiaTheme="minorEastAsia" w:hAnsiTheme="minorEastAsia" w:cs="Times New Roman" w:hint="eastAsia"/>
                <w:color w:val="000000"/>
                <w:sz w:val="22"/>
              </w:rPr>
              <w:t>修复有限责任公司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sz w:val="22"/>
                <w:szCs w:val="24"/>
              </w:rPr>
            </w:pPr>
            <w:r w:rsidRPr="00D04B2C">
              <w:rPr>
                <w:rFonts w:cs="Times New Roman"/>
                <w:color w:val="000000"/>
                <w:sz w:val="22"/>
              </w:rPr>
              <w:t>77.5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18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4"/>
              </w:rPr>
            </w:pPr>
            <w:r w:rsidRPr="00D04B2C">
              <w:rPr>
                <w:rFonts w:asciiTheme="minorEastAsia" w:eastAsiaTheme="minorEastAsia" w:hAnsiTheme="minorEastAsia" w:cs="Times New Roman" w:hint="eastAsia"/>
                <w:color w:val="000000"/>
                <w:sz w:val="22"/>
              </w:rPr>
              <w:t>苏州泰坤检测技术有限公司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sz w:val="22"/>
                <w:szCs w:val="24"/>
              </w:rPr>
            </w:pPr>
            <w:r w:rsidRPr="00D04B2C">
              <w:rPr>
                <w:rFonts w:cs="Times New Roman"/>
                <w:color w:val="000000"/>
                <w:sz w:val="22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4"/>
              </w:rPr>
            </w:pPr>
            <w:r w:rsidRPr="00D04B2C">
              <w:rPr>
                <w:rFonts w:asciiTheme="minorEastAsia" w:eastAsiaTheme="minorEastAsia" w:hAnsiTheme="minorEastAsia" w:cs="Times New Roman" w:hint="eastAsia"/>
                <w:color w:val="000000"/>
                <w:sz w:val="22"/>
              </w:rPr>
              <w:t>苏州同和环保工程有限公司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sz w:val="22"/>
                <w:szCs w:val="24"/>
              </w:rPr>
            </w:pPr>
            <w:r w:rsidRPr="00D04B2C">
              <w:rPr>
                <w:rFonts w:cs="Times New Roman"/>
                <w:color w:val="000000"/>
                <w:sz w:val="22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4"/>
              </w:rPr>
            </w:pPr>
            <w:r w:rsidRPr="00D04B2C">
              <w:rPr>
                <w:rFonts w:asciiTheme="minorEastAsia" w:eastAsiaTheme="minorEastAsia" w:hAnsiTheme="minorEastAsia" w:cs="Times New Roman" w:hint="eastAsia"/>
                <w:color w:val="000000"/>
                <w:sz w:val="22"/>
              </w:rPr>
              <w:t>南京索益盟环保科技有限公司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sz w:val="22"/>
                <w:szCs w:val="24"/>
              </w:rPr>
            </w:pPr>
            <w:r w:rsidRPr="00D04B2C">
              <w:rPr>
                <w:rFonts w:cs="Times New Roman"/>
                <w:color w:val="000000"/>
                <w:sz w:val="22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1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21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4"/>
              </w:rPr>
            </w:pPr>
            <w:r w:rsidRPr="00D04B2C">
              <w:rPr>
                <w:rFonts w:asciiTheme="minorEastAsia" w:eastAsiaTheme="minorEastAsia" w:hAnsiTheme="minorEastAsia" w:cs="Times New Roman" w:hint="eastAsia"/>
                <w:color w:val="000000"/>
                <w:sz w:val="22"/>
              </w:rPr>
              <w:t>南京源恒环境研究所有限公司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sz w:val="22"/>
                <w:szCs w:val="24"/>
              </w:rPr>
            </w:pPr>
            <w:r w:rsidRPr="00D04B2C">
              <w:rPr>
                <w:rFonts w:cs="Times New Roman"/>
                <w:color w:val="000000"/>
                <w:sz w:val="22"/>
              </w:rPr>
              <w:t>69.17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color w:val="000000"/>
                <w:kern w:val="0"/>
                <w:sz w:val="22"/>
                <w:szCs w:val="24"/>
              </w:rPr>
              <w:t>/</w:t>
            </w:r>
          </w:p>
        </w:tc>
      </w:tr>
      <w:tr w:rsidR="00D04B2C" w:rsidRPr="00D04B2C" w:rsidTr="00D04B2C">
        <w:trPr>
          <w:trHeight w:val="283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合计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b/>
                <w:color w:val="000000"/>
                <w:kern w:val="0"/>
                <w:sz w:val="22"/>
                <w:szCs w:val="24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b/>
                <w:color w:val="000000"/>
                <w:kern w:val="0"/>
                <w:sz w:val="22"/>
                <w:szCs w:val="24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b/>
                <w:color w:val="000000"/>
                <w:kern w:val="0"/>
                <w:sz w:val="22"/>
                <w:szCs w:val="24"/>
              </w:rPr>
              <w:t>96.69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b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b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b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b/>
                <w:color w:val="000000"/>
                <w:kern w:val="0"/>
                <w:sz w:val="22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b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b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C" w:rsidRPr="00D04B2C" w:rsidRDefault="00D04B2C" w:rsidP="00D04B2C">
            <w:pPr>
              <w:widowControl/>
              <w:spacing w:line="300" w:lineRule="exact"/>
              <w:jc w:val="center"/>
              <w:rPr>
                <w:rFonts w:eastAsia="宋体" w:cs="Times New Roman"/>
                <w:b/>
                <w:color w:val="000000"/>
                <w:kern w:val="0"/>
                <w:sz w:val="22"/>
                <w:szCs w:val="24"/>
              </w:rPr>
            </w:pPr>
            <w:r w:rsidRPr="00D04B2C">
              <w:rPr>
                <w:rFonts w:eastAsia="宋体" w:cs="Times New Roman" w:hint="eastAsia"/>
                <w:b/>
                <w:color w:val="000000"/>
                <w:kern w:val="0"/>
                <w:sz w:val="22"/>
                <w:szCs w:val="24"/>
              </w:rPr>
              <w:t>/</w:t>
            </w:r>
          </w:p>
        </w:tc>
      </w:tr>
    </w:tbl>
    <w:p w:rsidR="00CD3EF9" w:rsidRPr="005C218E" w:rsidRDefault="005C218E" w:rsidP="005C218E">
      <w:pPr>
        <w:spacing w:line="300" w:lineRule="exact"/>
        <w:rPr>
          <w:rFonts w:asciiTheme="minorEastAsia" w:eastAsiaTheme="minorEastAsia" w:hAnsiTheme="minorEastAsia"/>
          <w:b/>
          <w:sz w:val="24"/>
        </w:rPr>
      </w:pPr>
      <w:r w:rsidRPr="005C218E">
        <w:rPr>
          <w:rFonts w:asciiTheme="minorEastAsia" w:eastAsiaTheme="minorEastAsia" w:hAnsiTheme="minorEastAsia" w:hint="eastAsia"/>
          <w:b/>
          <w:sz w:val="24"/>
        </w:rPr>
        <w:t>注：按报告编制单位提交报告总数排序。</w:t>
      </w:r>
    </w:p>
    <w:sectPr w:rsidR="00CD3EF9" w:rsidRPr="005C218E" w:rsidSect="00D04B2C">
      <w:footerReference w:type="default" r:id="rId8"/>
      <w:pgSz w:w="16838" w:h="11906" w:orient="landscape"/>
      <w:pgMar w:top="851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7A" w:rsidRDefault="00A5017A" w:rsidP="005A0908">
      <w:r>
        <w:separator/>
      </w:r>
    </w:p>
  </w:endnote>
  <w:endnote w:type="continuationSeparator" w:id="0">
    <w:p w:rsidR="00A5017A" w:rsidRDefault="00A5017A" w:rsidP="005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7F" w:rsidRDefault="0049267F" w:rsidP="0049267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7A" w:rsidRDefault="00A5017A" w:rsidP="005A0908">
      <w:r>
        <w:separator/>
      </w:r>
    </w:p>
  </w:footnote>
  <w:footnote w:type="continuationSeparator" w:id="0">
    <w:p w:rsidR="00A5017A" w:rsidRDefault="00A5017A" w:rsidP="005A0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04C"/>
    <w:rsid w:val="000B4503"/>
    <w:rsid w:val="00117D75"/>
    <w:rsid w:val="001230AF"/>
    <w:rsid w:val="001E3BA6"/>
    <w:rsid w:val="00291E23"/>
    <w:rsid w:val="0049267F"/>
    <w:rsid w:val="0053704C"/>
    <w:rsid w:val="00564C63"/>
    <w:rsid w:val="005A0908"/>
    <w:rsid w:val="005C218E"/>
    <w:rsid w:val="005F7CCA"/>
    <w:rsid w:val="0070194D"/>
    <w:rsid w:val="00754BFA"/>
    <w:rsid w:val="00802F44"/>
    <w:rsid w:val="00837618"/>
    <w:rsid w:val="008C41AE"/>
    <w:rsid w:val="008C7E9C"/>
    <w:rsid w:val="008E12CD"/>
    <w:rsid w:val="00A5017A"/>
    <w:rsid w:val="00BD6FE3"/>
    <w:rsid w:val="00C11E61"/>
    <w:rsid w:val="00C37E31"/>
    <w:rsid w:val="00CD3EF9"/>
    <w:rsid w:val="00CF2274"/>
    <w:rsid w:val="00D04B2C"/>
    <w:rsid w:val="00E83F4B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9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76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76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4C29B8-D973-4058-8739-735FBBCD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Yanan</dc:creator>
  <cp:lastModifiedBy>Chu Yanan</cp:lastModifiedBy>
  <cp:revision>23</cp:revision>
  <cp:lastPrinted>2022-02-15T05:54:00Z</cp:lastPrinted>
  <dcterms:created xsi:type="dcterms:W3CDTF">2020-07-01T06:01:00Z</dcterms:created>
  <dcterms:modified xsi:type="dcterms:W3CDTF">2022-08-08T07:35:00Z</dcterms:modified>
</cp:coreProperties>
</file>