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09EB2">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仿宋_GBK" w:cs="Times New Roman"/>
          <w:sz w:val="32"/>
          <w:szCs w:val="32"/>
          <w:highlight w:val="none"/>
          <w:lang w:val="en-US" w:eastAsia="zh-CN"/>
        </w:rPr>
      </w:pPr>
    </w:p>
    <w:p w14:paraId="56C065F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202</w:t>
      </w:r>
      <w:r>
        <w:rPr>
          <w:rFonts w:hint="eastAsia" w:ascii="Times New Roman" w:hAnsi="Times New Roman" w:eastAsia="方正小标宋_GBK" w:cs="Times New Roman"/>
          <w:sz w:val="44"/>
          <w:szCs w:val="44"/>
          <w:highlight w:val="none"/>
          <w:lang w:val="en-US" w:eastAsia="zh-CN"/>
        </w:rPr>
        <w:t>5</w:t>
      </w:r>
      <w:r>
        <w:rPr>
          <w:rFonts w:hint="default" w:ascii="Times New Roman" w:hAnsi="Times New Roman" w:eastAsia="方正小标宋_GBK" w:cs="Times New Roman"/>
          <w:sz w:val="44"/>
          <w:szCs w:val="44"/>
          <w:highlight w:val="none"/>
          <w:lang w:val="en-US" w:eastAsia="zh-CN"/>
        </w:rPr>
        <w:t>年</w:t>
      </w:r>
      <w:r>
        <w:rPr>
          <w:rFonts w:hint="eastAsia" w:ascii="Times New Roman" w:hAnsi="Times New Roman" w:eastAsia="方正小标宋_GBK" w:cs="Times New Roman"/>
          <w:sz w:val="44"/>
          <w:szCs w:val="44"/>
          <w:highlight w:val="none"/>
          <w:lang w:val="en-US" w:eastAsia="zh-CN"/>
        </w:rPr>
        <w:t>1</w:t>
      </w:r>
      <w:r>
        <w:rPr>
          <w:rFonts w:hint="default" w:ascii="Times New Roman" w:hAnsi="Times New Roman" w:eastAsia="方正小标宋_GBK" w:cs="Times New Roman"/>
          <w:sz w:val="44"/>
          <w:szCs w:val="44"/>
          <w:highlight w:val="none"/>
          <w:lang w:val="en-US" w:eastAsia="zh-CN"/>
        </w:rPr>
        <w:t>月份重点工作</w:t>
      </w:r>
    </w:p>
    <w:p w14:paraId="7546BD1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jc w:val="center"/>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办公室</w:t>
      </w:r>
    </w:p>
    <w:p w14:paraId="34216B9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color w:val="auto"/>
          <w:sz w:val="32"/>
          <w:szCs w:val="40"/>
          <w:highlight w:val="none"/>
          <w:lang w:val="en-US" w:eastAsia="zh-CN"/>
        </w:rPr>
      </w:pPr>
    </w:p>
    <w:p w14:paraId="028F3FE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bookmarkStart w:id="0" w:name="_GoBack"/>
      <w:r>
        <w:rPr>
          <w:rFonts w:hint="eastAsia" w:ascii="Times New Roman" w:hAnsi="Times New Roman" w:eastAsia="方正仿宋_GBK" w:cs="Times New Roman"/>
          <w:b w:val="0"/>
          <w:bCs w:val="0"/>
          <w:color w:val="auto"/>
          <w:sz w:val="32"/>
          <w:szCs w:val="40"/>
          <w:highlight w:val="none"/>
          <w:lang w:val="en-US" w:eastAsia="zh-CN"/>
        </w:rPr>
        <w:t>1.</w:t>
      </w:r>
      <w:r>
        <w:rPr>
          <w:rFonts w:hint="eastAsia" w:ascii="方正仿宋_GBK" w:hAnsi="方正仿宋_GBK" w:eastAsia="方正仿宋_GBK" w:cs="方正仿宋_GBK"/>
          <w:sz w:val="32"/>
          <w:szCs w:val="32"/>
          <w:highlight w:val="none"/>
          <w:lang w:val="en-US" w:eastAsia="zh-CN"/>
        </w:rPr>
        <w:t>根据市委组织部要求，做好民主生活会、组织生活会准备工作；根据市委考核办部署，做</w:t>
      </w:r>
      <w:r>
        <w:rPr>
          <w:rFonts w:hint="default" w:ascii="Times New Roman" w:hAnsi="Times New Roman" w:eastAsia="方正仿宋_GBK" w:cs="Times New Roman"/>
          <w:sz w:val="32"/>
          <w:szCs w:val="32"/>
          <w:highlight w:val="none"/>
          <w:lang w:val="en-US" w:eastAsia="zh-CN"/>
        </w:rPr>
        <w:t>好2024年</w:t>
      </w:r>
      <w:r>
        <w:rPr>
          <w:rFonts w:hint="eastAsia" w:ascii="方正仿宋_GBK" w:hAnsi="方正仿宋_GBK" w:eastAsia="方正仿宋_GBK" w:cs="方正仿宋_GBK"/>
          <w:sz w:val="32"/>
          <w:szCs w:val="32"/>
          <w:highlight w:val="none"/>
          <w:lang w:val="en-US" w:eastAsia="zh-CN"/>
        </w:rPr>
        <w:t>高质量发展综合考核材料上报工作。(机关党委、人事处、综合业务处等各处室、单位)</w:t>
      </w:r>
    </w:p>
    <w:p w14:paraId="49C0AC9C">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rPr>
          <w:rFonts w:hint="eastAsia" w:ascii="Times New Roman" w:hAnsi="Times New Roman" w:eastAsia="方正仿宋_GBK" w:cs="Times New Roman"/>
          <w:b w:val="0"/>
          <w:bCs w:val="0"/>
          <w:color w:val="auto"/>
          <w:sz w:val="32"/>
          <w:szCs w:val="40"/>
          <w:highlight w:val="none"/>
          <w:lang w:val="en-US" w:eastAsia="zh-CN"/>
        </w:rPr>
      </w:pPr>
      <w:r>
        <w:rPr>
          <w:rFonts w:hint="eastAsia" w:ascii="Times New Roman" w:hAnsi="Times New Roman" w:eastAsia="方正仿宋_GBK" w:cs="Times New Roman"/>
          <w:sz w:val="32"/>
          <w:szCs w:val="32"/>
          <w:highlight w:val="none"/>
          <w:lang w:val="en-US" w:eastAsia="zh-CN"/>
        </w:rPr>
        <w:t>2.继续做好第三轮中央生态环境保护督察交办信访件问题整改、现场督查工作；印发</w:t>
      </w:r>
      <w:r>
        <w:rPr>
          <w:rFonts w:hint="eastAsia" w:ascii="Times New Roman" w:hAnsi="Times New Roman" w:eastAsia="方正仿宋_GBK" w:cs="Times New Roman"/>
          <w:b w:val="0"/>
          <w:bCs w:val="0"/>
          <w:color w:val="auto"/>
          <w:kern w:val="2"/>
          <w:sz w:val="32"/>
          <w:szCs w:val="32"/>
          <w:highlight w:val="none"/>
          <w:lang w:val="en-US" w:eastAsia="zh-CN" w:bidi="ar-SA"/>
        </w:rPr>
        <w:t>《关于强化生态环境信访办理的实施意见》。</w:t>
      </w:r>
      <w:r>
        <w:rPr>
          <w:rFonts w:hint="eastAsia" w:ascii="Times New Roman" w:hAnsi="Times New Roman" w:eastAsia="方正仿宋_GBK" w:cs="Times New Roman"/>
          <w:b w:val="0"/>
          <w:bCs w:val="0"/>
          <w:color w:val="auto"/>
          <w:sz w:val="32"/>
          <w:szCs w:val="40"/>
          <w:highlight w:val="none"/>
          <w:lang w:val="en-US" w:eastAsia="zh-CN"/>
        </w:rPr>
        <w:t>（综合监督处、信访办等各相关处室、单位）</w:t>
      </w:r>
    </w:p>
    <w:p w14:paraId="28911D9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color w:val="auto"/>
          <w:sz w:val="32"/>
          <w:szCs w:val="40"/>
          <w:highlight w:val="none"/>
          <w:lang w:val="en-US" w:eastAsia="zh-CN"/>
        </w:rPr>
      </w:pPr>
      <w:r>
        <w:rPr>
          <w:rFonts w:hint="eastAsia" w:ascii="Times New Roman" w:hAnsi="Times New Roman" w:eastAsia="方正仿宋_GBK" w:cs="Times New Roman"/>
          <w:color w:val="auto"/>
          <w:sz w:val="32"/>
          <w:szCs w:val="40"/>
          <w:highlight w:val="none"/>
          <w:lang w:val="en-US" w:eastAsia="zh-CN"/>
        </w:rPr>
        <w:t>3.聚焦北凌新闸、小洋口、环东闸口、东安闸桥西等不稳定达标断面，谋划2025年水环境治理工作，持续开展“一图一策”精细化溯源排查和闭环处置，督促各地结合水平衡和监控数据与住建部门会商加大污水处理厂设施检修力度，强化南美白对虾尾水“管控排”，实施一企一策、一塘一策精细化管理，全力保障断面水质，为全年断面达标打下坚实基础。（水处）</w:t>
      </w:r>
    </w:p>
    <w:p w14:paraId="0E0A17A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40"/>
          <w:highlight w:val="none"/>
          <w:lang w:val="en-US" w:eastAsia="zh-CN"/>
        </w:rPr>
        <w:t>更新年度总氮削减工程清单，紧盯高值点位，加大水产养殖排水管控力度，削减1月总氮峰值。</w:t>
      </w:r>
      <w:r>
        <w:rPr>
          <w:rFonts w:hint="eastAsia" w:ascii="Times New Roman" w:hAnsi="Times New Roman" w:eastAsia="方正仿宋_GBK" w:cs="Times New Roman"/>
          <w:color w:val="auto"/>
          <w:sz w:val="32"/>
          <w:szCs w:val="32"/>
          <w:highlight w:val="none"/>
          <w:lang w:val="en-US" w:eastAsia="zh-CN"/>
        </w:rPr>
        <w:t>（海洋处）</w:t>
      </w:r>
    </w:p>
    <w:p w14:paraId="52AA981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40"/>
          <w:highlight w:val="none"/>
          <w:lang w:val="en-US" w:eastAsia="zh-CN"/>
        </w:rPr>
      </w:pPr>
      <w:r>
        <w:rPr>
          <w:rFonts w:hint="eastAsia" w:ascii="Times New Roman" w:hAnsi="Times New Roman" w:eastAsia="方正仿宋_GBK" w:cs="Times New Roman"/>
          <w:color w:val="auto"/>
          <w:sz w:val="32"/>
          <w:szCs w:val="40"/>
          <w:highlight w:val="none"/>
          <w:lang w:val="en-US" w:eastAsia="zh-CN"/>
        </w:rPr>
        <w:t>5.</w:t>
      </w:r>
      <w:r>
        <w:rPr>
          <w:rFonts w:hint="default" w:ascii="Times New Roman" w:hAnsi="Times New Roman" w:eastAsia="方正仿宋_GBK" w:cs="Times New Roman"/>
          <w:i w:val="0"/>
          <w:iCs w:val="0"/>
          <w:caps w:val="0"/>
          <w:spacing w:val="0"/>
          <w:kern w:val="0"/>
          <w:sz w:val="32"/>
          <w:szCs w:val="32"/>
          <w:highlight w:val="none"/>
          <w:shd w:val="clear" w:color="auto" w:fill="FFFFFF"/>
          <w:lang w:val="en-US" w:eastAsia="zh-CN" w:bidi="ar"/>
        </w:rPr>
        <w:t>持续做好大气污染过程应对以及春节期间烟花爆竹禁燃禁放工作</w:t>
      </w:r>
      <w:r>
        <w:rPr>
          <w:rFonts w:hint="eastAsia" w:ascii="Times New Roman" w:hAnsi="Times New Roman" w:eastAsia="方正仿宋_GBK" w:cs="Times New Roman"/>
          <w:color w:val="auto"/>
          <w:sz w:val="32"/>
          <w:szCs w:val="40"/>
          <w:highlight w:val="none"/>
          <w:lang w:val="en-US" w:eastAsia="zh-CN"/>
        </w:rPr>
        <w:t>。（大气处）</w:t>
      </w:r>
    </w:p>
    <w:p w14:paraId="37CF2CB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6.排定2025年农村生活污水治理工作计划；加强高风险遗留地块监督管理，联合自规部门谋划2025年建设用地安全利用计划。</w:t>
      </w:r>
      <w:r>
        <w:rPr>
          <w:rFonts w:hint="eastAsia" w:ascii="Times New Roman" w:hAnsi="Times New Roman" w:eastAsia="方正仿宋_GBK" w:cs="Times New Roman"/>
          <w:color w:val="auto"/>
          <w:sz w:val="32"/>
          <w:szCs w:val="32"/>
          <w:highlight w:val="none"/>
        </w:rPr>
        <w:t>（土壤处）</w:t>
      </w:r>
    </w:p>
    <w:p w14:paraId="1A62BF5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7.完成生物多样性科普体验馆扫尾工作，确保一月中旬具备开馆条件。（自然处）</w:t>
      </w:r>
    </w:p>
    <w:p w14:paraId="047FF503">
      <w:pPr>
        <w:spacing w:line="590" w:lineRule="exact"/>
        <w:ind w:firstLine="640" w:firstLineChars="200"/>
        <w:rPr>
          <w:rFonts w:hint="default" w:ascii="Times New Roman" w:hAnsi="Times New Roman" w:eastAsia="方正仿宋_GBK" w:cs="Times New Roman"/>
          <w:b w:val="0"/>
          <w:color w:val="auto"/>
          <w:kern w:val="2"/>
          <w:sz w:val="32"/>
          <w:szCs w:val="32"/>
          <w:highlight w:val="none"/>
          <w:lang w:val="en-US" w:eastAsia="zh-CN" w:bidi="ar-SA"/>
        </w:rPr>
      </w:pPr>
      <w:r>
        <w:rPr>
          <w:rFonts w:hint="eastAsia" w:ascii="Times New Roman" w:hAnsi="Times New Roman" w:eastAsia="方正仿宋_GBK" w:cs="Times New Roman"/>
          <w:color w:val="auto"/>
          <w:sz w:val="32"/>
          <w:szCs w:val="32"/>
          <w:highlight w:val="none"/>
          <w:lang w:val="en-US" w:eastAsia="zh-CN"/>
        </w:rPr>
        <w:t>8.</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持续推进省市重大项目服务。启动2</w:t>
      </w:r>
      <w:r>
        <w:rPr>
          <w:rFonts w:ascii="Times New Roman" w:hAnsi="Times New Roman" w:eastAsia="方正仿宋_GBK" w:cs="Times New Roman"/>
          <w:color w:val="000000" w:themeColor="text1"/>
          <w:sz w:val="32"/>
          <w:szCs w:val="32"/>
          <w:highlight w:val="none"/>
          <w14:textFill>
            <w14:solidFill>
              <w14:schemeClr w14:val="tx1"/>
            </w14:solidFill>
          </w14:textFill>
        </w:rPr>
        <w:t>024</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年度生态环境统计年报填报与审核工作。启动2</w:t>
      </w:r>
      <w:r>
        <w:rPr>
          <w:rFonts w:ascii="Times New Roman" w:hAnsi="Times New Roman" w:eastAsia="方正仿宋_GBK" w:cs="Times New Roman"/>
          <w:color w:val="000000" w:themeColor="text1"/>
          <w:sz w:val="32"/>
          <w:szCs w:val="32"/>
          <w:highlight w:val="none"/>
          <w14:textFill>
            <w14:solidFill>
              <w14:schemeClr w14:val="tx1"/>
            </w14:solidFill>
          </w14:textFill>
        </w:rPr>
        <w:t>024</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年度环境监管重点单位名录更新工作。完成2024年环评文件抽查复核收尾工作</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color w:val="auto"/>
          <w:kern w:val="2"/>
          <w:sz w:val="32"/>
          <w:szCs w:val="32"/>
          <w:highlight w:val="none"/>
          <w:lang w:val="en-US" w:eastAsia="zh-CN" w:bidi="ar-SA"/>
        </w:rPr>
        <w:t>（环评处、总量办）</w:t>
      </w:r>
    </w:p>
    <w:p w14:paraId="6AF98E24">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9.</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做好《国家危险废物名录》（2025年版）实施后危险废物环境管理衔接工作。</w:t>
      </w:r>
      <w:r>
        <w:rPr>
          <w:rFonts w:hint="eastAsia" w:ascii="Times New Roman" w:hAnsi="Times New Roman" w:eastAsia="方正仿宋_GBK" w:cs="Times New Roman"/>
          <w:color w:val="auto"/>
          <w:sz w:val="32"/>
          <w:szCs w:val="32"/>
          <w:highlight w:val="none"/>
          <w:lang w:val="en-US" w:eastAsia="zh-CN"/>
        </w:rPr>
        <w:t>（固化处）</w:t>
      </w:r>
    </w:p>
    <w:p w14:paraId="5DE55D1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10.组织开展农历春节期间环境安全大检查，做好春节期间环境应急值守；继续开展生态环境领域重大事故隐患排查整治行动。</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安监</w:t>
      </w:r>
      <w:r>
        <w:rPr>
          <w:rFonts w:hint="default" w:ascii="Times New Roman" w:hAnsi="Times New Roman" w:eastAsia="方正仿宋_GBK" w:cs="Times New Roman"/>
          <w:color w:val="auto"/>
          <w:sz w:val="32"/>
          <w:szCs w:val="32"/>
          <w:highlight w:val="none"/>
          <w:lang w:val="en-US" w:eastAsia="zh-CN"/>
        </w:rPr>
        <w:t>处</w:t>
      </w:r>
      <w:r>
        <w:rPr>
          <w:rFonts w:hint="eastAsia" w:ascii="Times New Roman" w:hAnsi="Times New Roman" w:eastAsia="方正仿宋_GBK" w:cs="Times New Roman"/>
          <w:color w:val="auto"/>
          <w:sz w:val="32"/>
          <w:szCs w:val="32"/>
          <w:highlight w:val="none"/>
          <w:lang w:val="en-US" w:eastAsia="zh-CN"/>
        </w:rPr>
        <w:t>、执法局、监控中心等</w:t>
      </w:r>
      <w:r>
        <w:rPr>
          <w:rFonts w:hint="default" w:ascii="Times New Roman" w:hAnsi="Times New Roman" w:eastAsia="方正仿宋_GBK" w:cs="Times New Roman"/>
          <w:color w:val="auto"/>
          <w:sz w:val="32"/>
          <w:szCs w:val="32"/>
          <w:highlight w:val="none"/>
          <w:lang w:val="en-US" w:eastAsia="zh-CN"/>
        </w:rPr>
        <w:t>）</w:t>
      </w:r>
    </w:p>
    <w:p w14:paraId="18DE961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lang w:val="en-US" w:eastAsia="zh-CN"/>
        </w:rPr>
        <w:t>督促指导环保产业协会完成换届选举活动；配合省厅完成防人为干扰事件调查核实和材料上报工作</w:t>
      </w:r>
      <w:r>
        <w:rPr>
          <w:rFonts w:hint="eastAsia" w:ascii="Times New Roman" w:hAnsi="Times New Roman" w:eastAsia="方正仿宋_GBK" w:cs="Times New Roman"/>
          <w:color w:val="auto"/>
          <w:sz w:val="32"/>
          <w:szCs w:val="32"/>
          <w:highlight w:val="none"/>
          <w:lang w:val="en-US" w:eastAsia="zh-CN"/>
        </w:rPr>
        <w:t>。（科监处）</w:t>
      </w:r>
    </w:p>
    <w:p w14:paraId="53A3089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12.做好</w:t>
      </w:r>
      <w:r>
        <w:rPr>
          <w:rFonts w:hint="default" w:ascii="Times New Roman" w:hAnsi="Times New Roman" w:eastAsia="方正仿宋_GBK" w:cs="Times New Roman"/>
          <w:color w:val="auto"/>
          <w:sz w:val="32"/>
          <w:szCs w:val="32"/>
          <w:highlight w:val="none"/>
          <w:lang w:val="en-US" w:eastAsia="zh-CN"/>
        </w:rPr>
        <w:t>2024年度南通市生态环境</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执法尖兵</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执法能手</w:t>
      </w:r>
      <w:r>
        <w:rPr>
          <w:rFonts w:hint="eastAsia" w:ascii="Times New Roman" w:hAnsi="Times New Roman" w:eastAsia="方正仿宋_GBK" w:cs="Times New Roman"/>
          <w:color w:val="auto"/>
          <w:sz w:val="32"/>
          <w:szCs w:val="32"/>
          <w:highlight w:val="none"/>
          <w:lang w:val="en-US" w:eastAsia="zh-CN"/>
        </w:rPr>
        <w:t>”评选工作；</w:t>
      </w:r>
      <w:r>
        <w:rPr>
          <w:rFonts w:hint="default" w:ascii="Times New Roman" w:hAnsi="Times New Roman" w:eastAsia="方正仿宋_GBK" w:cs="Times New Roman"/>
          <w:color w:val="auto"/>
          <w:sz w:val="32"/>
          <w:szCs w:val="32"/>
          <w:highlight w:val="none"/>
          <w:lang w:val="en-US" w:eastAsia="zh-CN"/>
        </w:rPr>
        <w:t>持续推进淮河流域入河排污口排查整治</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持续推进机动车检验领域第三方环保服务机构弄虚作假专项整治工作。（执法局）</w:t>
      </w:r>
    </w:p>
    <w:p w14:paraId="6F5C541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13.会同相关处室（单位）对各地未纳入指挥调度体系的自建环境质量监测站点逐一梳理摸排并纳入指挥调度系统，优化完善指挥调度规则为环境质量持续改善赋能。</w:t>
      </w:r>
      <w:r>
        <w:rPr>
          <w:rFonts w:hint="default" w:ascii="Times New Roman" w:hAnsi="Times New Roman" w:eastAsia="方正仿宋_GBK" w:cs="Times New Roman"/>
          <w:color w:val="auto"/>
          <w:sz w:val="32"/>
          <w:szCs w:val="32"/>
          <w:highlight w:val="none"/>
          <w:lang w:val="en-US" w:eastAsia="zh-CN"/>
        </w:rPr>
        <w:t>（监控中心）</w:t>
      </w:r>
    </w:p>
    <w:p w14:paraId="0D7D714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14.组织开展国家网地表水水质监测样品保存时间、智能无人实验室比对测试与等效评估工作；根据资质认定评审要求，完成资质认定能力扩项现场评审。（监测站）</w:t>
      </w:r>
    </w:p>
    <w:p w14:paraId="5085B34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15.编制2024年度部门决算。（财审处）</w:t>
      </w:r>
    </w:p>
    <w:p w14:paraId="66DC392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16.全力推进全省系统党建现场会筹备工作，做好全系统新春联欢会筹备工作。（机关党委）</w:t>
      </w:r>
    </w:p>
    <w:p w14:paraId="30986173">
      <w:pPr>
        <w:spacing w:line="59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17.</w:t>
      </w:r>
      <w:r>
        <w:rPr>
          <w:rFonts w:hint="eastAsia" w:ascii="Times New Roman" w:hAnsi="Times New Roman" w:eastAsia="方正仿宋_GBK"/>
          <w:sz w:val="32"/>
          <w:szCs w:val="32"/>
          <w:highlight w:val="none"/>
        </w:rPr>
        <w:t>完成全省生态环境系统党建引领铁军队伍建设现场会宣传片的拍摄制作。对环保宣传技能竞赛优秀作品开展系列宣传。制定印发南通市生态环境系统2025年度培训计划。</w:t>
      </w:r>
      <w:r>
        <w:rPr>
          <w:rFonts w:hint="eastAsia" w:ascii="Times New Roman" w:hAnsi="Times New Roman" w:eastAsia="方正仿宋_GBK"/>
          <w:b w:val="0"/>
          <w:bCs w:val="0"/>
          <w:sz w:val="32"/>
          <w:szCs w:val="32"/>
          <w:highlight w:val="none"/>
          <w:lang w:eastAsia="zh-CN"/>
        </w:rPr>
        <w:t>（宣教处、宣教中心）</w:t>
      </w:r>
    </w:p>
    <w:p w14:paraId="3DE1C8B8">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rPr>
          <w:rFonts w:hint="default"/>
          <w:highlight w:val="yellow"/>
          <w:lang w:val="en-US" w:eastAsia="zh-CN"/>
        </w:rPr>
      </w:pPr>
    </w:p>
    <w:bookmarkEnd w:id="0"/>
    <w:sectPr>
      <w:footerReference r:id="rId3" w:type="default"/>
      <w:pgSz w:w="11906" w:h="16838"/>
      <w:pgMar w:top="1814" w:right="1531" w:bottom="1984" w:left="1531" w:header="72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2D48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45ECB">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E45ECB">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DQ1YmU2MWY5NzUxZGNmMDI3Y2IzY2YxNjVlNDIifQ=="/>
  </w:docVars>
  <w:rsids>
    <w:rsidRoot w:val="00172A27"/>
    <w:rsid w:val="0019519B"/>
    <w:rsid w:val="0020398A"/>
    <w:rsid w:val="002C6CE4"/>
    <w:rsid w:val="00D422EB"/>
    <w:rsid w:val="00D9120E"/>
    <w:rsid w:val="00F02438"/>
    <w:rsid w:val="011858BB"/>
    <w:rsid w:val="01DB6127"/>
    <w:rsid w:val="01E13230"/>
    <w:rsid w:val="025D4AC9"/>
    <w:rsid w:val="02682A2A"/>
    <w:rsid w:val="02714551"/>
    <w:rsid w:val="027D10DB"/>
    <w:rsid w:val="0283123C"/>
    <w:rsid w:val="02A00124"/>
    <w:rsid w:val="02FC5613"/>
    <w:rsid w:val="031D31D8"/>
    <w:rsid w:val="0331461C"/>
    <w:rsid w:val="038D778F"/>
    <w:rsid w:val="03A11C9E"/>
    <w:rsid w:val="03DB240E"/>
    <w:rsid w:val="03EC6602"/>
    <w:rsid w:val="03F2658E"/>
    <w:rsid w:val="04297620"/>
    <w:rsid w:val="047D1717"/>
    <w:rsid w:val="04A067D9"/>
    <w:rsid w:val="057C19CF"/>
    <w:rsid w:val="05E502DE"/>
    <w:rsid w:val="064C7E90"/>
    <w:rsid w:val="06585882"/>
    <w:rsid w:val="06BF6F6E"/>
    <w:rsid w:val="06E17C35"/>
    <w:rsid w:val="070C1C1B"/>
    <w:rsid w:val="07606C4D"/>
    <w:rsid w:val="07A23E81"/>
    <w:rsid w:val="07B54343"/>
    <w:rsid w:val="0831084F"/>
    <w:rsid w:val="084C3FED"/>
    <w:rsid w:val="08A700C8"/>
    <w:rsid w:val="09105B81"/>
    <w:rsid w:val="09293CBF"/>
    <w:rsid w:val="0934112F"/>
    <w:rsid w:val="09B36186"/>
    <w:rsid w:val="0A9C78E1"/>
    <w:rsid w:val="0AAE3DCE"/>
    <w:rsid w:val="0B654B12"/>
    <w:rsid w:val="0B681CE2"/>
    <w:rsid w:val="0B8421E4"/>
    <w:rsid w:val="0BB90A81"/>
    <w:rsid w:val="0C764185"/>
    <w:rsid w:val="0C900FFF"/>
    <w:rsid w:val="0CF64E24"/>
    <w:rsid w:val="0DE45DB2"/>
    <w:rsid w:val="0E5858C9"/>
    <w:rsid w:val="0E7F6DC3"/>
    <w:rsid w:val="0E954589"/>
    <w:rsid w:val="0ED80568"/>
    <w:rsid w:val="0EE03F31"/>
    <w:rsid w:val="0EF05273"/>
    <w:rsid w:val="0F032360"/>
    <w:rsid w:val="0F0D5D19"/>
    <w:rsid w:val="0F1D40F6"/>
    <w:rsid w:val="0FB47B5B"/>
    <w:rsid w:val="0FCF794E"/>
    <w:rsid w:val="0FE512B7"/>
    <w:rsid w:val="10811B10"/>
    <w:rsid w:val="10AE6506"/>
    <w:rsid w:val="1111746F"/>
    <w:rsid w:val="111F7D1C"/>
    <w:rsid w:val="11535CDA"/>
    <w:rsid w:val="12F5365F"/>
    <w:rsid w:val="13392BA7"/>
    <w:rsid w:val="13F617A7"/>
    <w:rsid w:val="14496F20"/>
    <w:rsid w:val="1480230F"/>
    <w:rsid w:val="149F4D92"/>
    <w:rsid w:val="14BB6448"/>
    <w:rsid w:val="14FE41AE"/>
    <w:rsid w:val="155E4790"/>
    <w:rsid w:val="157A3D24"/>
    <w:rsid w:val="163C4C94"/>
    <w:rsid w:val="169B0075"/>
    <w:rsid w:val="16D910CE"/>
    <w:rsid w:val="17F61E31"/>
    <w:rsid w:val="180004DB"/>
    <w:rsid w:val="18A17224"/>
    <w:rsid w:val="18B253A2"/>
    <w:rsid w:val="18BF06A2"/>
    <w:rsid w:val="18F02B0F"/>
    <w:rsid w:val="19030DCD"/>
    <w:rsid w:val="1966672F"/>
    <w:rsid w:val="199B3E31"/>
    <w:rsid w:val="19EC0EFA"/>
    <w:rsid w:val="19FF7E11"/>
    <w:rsid w:val="1A153AB6"/>
    <w:rsid w:val="1AB73751"/>
    <w:rsid w:val="1B3E5A78"/>
    <w:rsid w:val="1B423DEB"/>
    <w:rsid w:val="1B677330"/>
    <w:rsid w:val="1B696103"/>
    <w:rsid w:val="1B742AD4"/>
    <w:rsid w:val="1B8310D4"/>
    <w:rsid w:val="1B9536A6"/>
    <w:rsid w:val="1B9C6379"/>
    <w:rsid w:val="1BC3142D"/>
    <w:rsid w:val="1C033E58"/>
    <w:rsid w:val="1C640C95"/>
    <w:rsid w:val="1E297896"/>
    <w:rsid w:val="1E2D340E"/>
    <w:rsid w:val="1E3407DB"/>
    <w:rsid w:val="1E683EE2"/>
    <w:rsid w:val="1EC04105"/>
    <w:rsid w:val="1ED87FFE"/>
    <w:rsid w:val="1EE056F9"/>
    <w:rsid w:val="1F006A82"/>
    <w:rsid w:val="1F1A7E37"/>
    <w:rsid w:val="1F354555"/>
    <w:rsid w:val="1F610223"/>
    <w:rsid w:val="1F9414DB"/>
    <w:rsid w:val="1FFF681A"/>
    <w:rsid w:val="200308CB"/>
    <w:rsid w:val="203366E9"/>
    <w:rsid w:val="20CE4FD9"/>
    <w:rsid w:val="20E27336"/>
    <w:rsid w:val="21075951"/>
    <w:rsid w:val="210A56C3"/>
    <w:rsid w:val="21360DC6"/>
    <w:rsid w:val="22134B94"/>
    <w:rsid w:val="22276668"/>
    <w:rsid w:val="226E78E9"/>
    <w:rsid w:val="22AD2322"/>
    <w:rsid w:val="22E2111F"/>
    <w:rsid w:val="2308758C"/>
    <w:rsid w:val="238C3479"/>
    <w:rsid w:val="243E4ED5"/>
    <w:rsid w:val="247823A5"/>
    <w:rsid w:val="24970B81"/>
    <w:rsid w:val="24E36FEC"/>
    <w:rsid w:val="25040C45"/>
    <w:rsid w:val="25564710"/>
    <w:rsid w:val="25847A9B"/>
    <w:rsid w:val="26011F8D"/>
    <w:rsid w:val="26191A38"/>
    <w:rsid w:val="26C74406"/>
    <w:rsid w:val="26CF18DA"/>
    <w:rsid w:val="27477F00"/>
    <w:rsid w:val="27BD5803"/>
    <w:rsid w:val="27D579C0"/>
    <w:rsid w:val="28D56F0D"/>
    <w:rsid w:val="28E24F7B"/>
    <w:rsid w:val="29162D65"/>
    <w:rsid w:val="29343B9D"/>
    <w:rsid w:val="29747847"/>
    <w:rsid w:val="29A06011"/>
    <w:rsid w:val="29BA0811"/>
    <w:rsid w:val="29BD102A"/>
    <w:rsid w:val="29BD6E1C"/>
    <w:rsid w:val="29D91FA2"/>
    <w:rsid w:val="2A070FB7"/>
    <w:rsid w:val="2A07545B"/>
    <w:rsid w:val="2A3543E5"/>
    <w:rsid w:val="2A467755"/>
    <w:rsid w:val="2A8A7341"/>
    <w:rsid w:val="2AE1520B"/>
    <w:rsid w:val="2B50537B"/>
    <w:rsid w:val="2B5D7B3E"/>
    <w:rsid w:val="2B820C93"/>
    <w:rsid w:val="2BB533C1"/>
    <w:rsid w:val="2BE530EA"/>
    <w:rsid w:val="2BEA515D"/>
    <w:rsid w:val="2C2F5DF8"/>
    <w:rsid w:val="2CB857FA"/>
    <w:rsid w:val="2CE33B40"/>
    <w:rsid w:val="2D8A75B1"/>
    <w:rsid w:val="2DFD01DE"/>
    <w:rsid w:val="2E205989"/>
    <w:rsid w:val="2E2C538A"/>
    <w:rsid w:val="2E783C02"/>
    <w:rsid w:val="2EFD018D"/>
    <w:rsid w:val="2F330315"/>
    <w:rsid w:val="2F520F27"/>
    <w:rsid w:val="2FF41FDE"/>
    <w:rsid w:val="30300511"/>
    <w:rsid w:val="30BC3C52"/>
    <w:rsid w:val="3106762C"/>
    <w:rsid w:val="312D57A8"/>
    <w:rsid w:val="31434FCB"/>
    <w:rsid w:val="31D852CF"/>
    <w:rsid w:val="31E85EA4"/>
    <w:rsid w:val="321076CF"/>
    <w:rsid w:val="326B05FF"/>
    <w:rsid w:val="3276162F"/>
    <w:rsid w:val="329F26D5"/>
    <w:rsid w:val="32E7407C"/>
    <w:rsid w:val="32FC4C38"/>
    <w:rsid w:val="330A1C73"/>
    <w:rsid w:val="333910D0"/>
    <w:rsid w:val="33547CF0"/>
    <w:rsid w:val="337A53D0"/>
    <w:rsid w:val="33EE6036"/>
    <w:rsid w:val="33F90682"/>
    <w:rsid w:val="347D2BDF"/>
    <w:rsid w:val="34C07D98"/>
    <w:rsid w:val="34E94C5F"/>
    <w:rsid w:val="35835A45"/>
    <w:rsid w:val="35DA391E"/>
    <w:rsid w:val="35FE00D7"/>
    <w:rsid w:val="362B5026"/>
    <w:rsid w:val="36CE4087"/>
    <w:rsid w:val="36D24615"/>
    <w:rsid w:val="375171DB"/>
    <w:rsid w:val="37AE5168"/>
    <w:rsid w:val="37E2424A"/>
    <w:rsid w:val="37E312B6"/>
    <w:rsid w:val="380A3FE4"/>
    <w:rsid w:val="38726A59"/>
    <w:rsid w:val="38C0104A"/>
    <w:rsid w:val="39551D3F"/>
    <w:rsid w:val="3A3471DB"/>
    <w:rsid w:val="3A70795F"/>
    <w:rsid w:val="3C0839B4"/>
    <w:rsid w:val="3C7C4E65"/>
    <w:rsid w:val="3D2A1867"/>
    <w:rsid w:val="3D714F4E"/>
    <w:rsid w:val="3DAA1B3A"/>
    <w:rsid w:val="3E1C72D0"/>
    <w:rsid w:val="3E1D5959"/>
    <w:rsid w:val="3EC40A4D"/>
    <w:rsid w:val="3EC8183F"/>
    <w:rsid w:val="3F281CA4"/>
    <w:rsid w:val="3F402AF4"/>
    <w:rsid w:val="3FB77F55"/>
    <w:rsid w:val="3FD20946"/>
    <w:rsid w:val="3FD47305"/>
    <w:rsid w:val="3FDE1965"/>
    <w:rsid w:val="408077A4"/>
    <w:rsid w:val="408D2C35"/>
    <w:rsid w:val="409745EC"/>
    <w:rsid w:val="40B557B9"/>
    <w:rsid w:val="40CF6CFE"/>
    <w:rsid w:val="40D33134"/>
    <w:rsid w:val="40EE2963"/>
    <w:rsid w:val="41274D2B"/>
    <w:rsid w:val="414A6D4F"/>
    <w:rsid w:val="415168FE"/>
    <w:rsid w:val="419456E2"/>
    <w:rsid w:val="41BC5A6F"/>
    <w:rsid w:val="42207583"/>
    <w:rsid w:val="423F48AE"/>
    <w:rsid w:val="424429AE"/>
    <w:rsid w:val="42632E92"/>
    <w:rsid w:val="43235256"/>
    <w:rsid w:val="437101AA"/>
    <w:rsid w:val="438673EC"/>
    <w:rsid w:val="439D67BD"/>
    <w:rsid w:val="43A35D9D"/>
    <w:rsid w:val="43BE17DD"/>
    <w:rsid w:val="43D97258"/>
    <w:rsid w:val="44CC4274"/>
    <w:rsid w:val="44EC531A"/>
    <w:rsid w:val="451442E7"/>
    <w:rsid w:val="451E0C46"/>
    <w:rsid w:val="453942C3"/>
    <w:rsid w:val="457C55DF"/>
    <w:rsid w:val="458E3B43"/>
    <w:rsid w:val="46315CEA"/>
    <w:rsid w:val="469D0B09"/>
    <w:rsid w:val="469D6AD4"/>
    <w:rsid w:val="47A930EA"/>
    <w:rsid w:val="47E930E6"/>
    <w:rsid w:val="480C5471"/>
    <w:rsid w:val="487C14B7"/>
    <w:rsid w:val="48E331E2"/>
    <w:rsid w:val="48F6071D"/>
    <w:rsid w:val="4905090C"/>
    <w:rsid w:val="49540B15"/>
    <w:rsid w:val="49BF6892"/>
    <w:rsid w:val="49F4618D"/>
    <w:rsid w:val="49FC1D63"/>
    <w:rsid w:val="4AA87A83"/>
    <w:rsid w:val="4AD53A2F"/>
    <w:rsid w:val="4AE14461"/>
    <w:rsid w:val="4B7D4BC3"/>
    <w:rsid w:val="4B9A7E8E"/>
    <w:rsid w:val="4BDD6CC7"/>
    <w:rsid w:val="4C141607"/>
    <w:rsid w:val="4C1B22E6"/>
    <w:rsid w:val="4C1C0100"/>
    <w:rsid w:val="4C854CF4"/>
    <w:rsid w:val="4C964879"/>
    <w:rsid w:val="4C997D3D"/>
    <w:rsid w:val="4C9F6804"/>
    <w:rsid w:val="4DB16E26"/>
    <w:rsid w:val="4E14420B"/>
    <w:rsid w:val="4E791EB9"/>
    <w:rsid w:val="4E8011B5"/>
    <w:rsid w:val="4E9401ED"/>
    <w:rsid w:val="4E9C58C3"/>
    <w:rsid w:val="4EA13F46"/>
    <w:rsid w:val="4EA56289"/>
    <w:rsid w:val="4EF94AC3"/>
    <w:rsid w:val="4F133B5A"/>
    <w:rsid w:val="4F227745"/>
    <w:rsid w:val="4F3D1A22"/>
    <w:rsid w:val="4FA5520C"/>
    <w:rsid w:val="4FBF0167"/>
    <w:rsid w:val="4FD10A75"/>
    <w:rsid w:val="50A27AA8"/>
    <w:rsid w:val="50AA418D"/>
    <w:rsid w:val="51764DA1"/>
    <w:rsid w:val="52142872"/>
    <w:rsid w:val="524C13C4"/>
    <w:rsid w:val="52880F1F"/>
    <w:rsid w:val="533E519B"/>
    <w:rsid w:val="54014B46"/>
    <w:rsid w:val="54D233CE"/>
    <w:rsid w:val="5536081F"/>
    <w:rsid w:val="5575278F"/>
    <w:rsid w:val="56135070"/>
    <w:rsid w:val="561D5C85"/>
    <w:rsid w:val="563265AC"/>
    <w:rsid w:val="56EA4C31"/>
    <w:rsid w:val="57BE6E36"/>
    <w:rsid w:val="57E949D1"/>
    <w:rsid w:val="58B54151"/>
    <w:rsid w:val="593D7FC5"/>
    <w:rsid w:val="594D58D5"/>
    <w:rsid w:val="596936DC"/>
    <w:rsid w:val="597E747C"/>
    <w:rsid w:val="59B76324"/>
    <w:rsid w:val="59E675D1"/>
    <w:rsid w:val="5A3D7BB3"/>
    <w:rsid w:val="5A851901"/>
    <w:rsid w:val="5AAA499C"/>
    <w:rsid w:val="5B1076ED"/>
    <w:rsid w:val="5B475A62"/>
    <w:rsid w:val="5B495809"/>
    <w:rsid w:val="5BAD47DC"/>
    <w:rsid w:val="5BC02B40"/>
    <w:rsid w:val="5BC6133D"/>
    <w:rsid w:val="5C1A443E"/>
    <w:rsid w:val="5C2A5C42"/>
    <w:rsid w:val="5C441A74"/>
    <w:rsid w:val="5C4F11A4"/>
    <w:rsid w:val="5CB0576E"/>
    <w:rsid w:val="5D5B60A5"/>
    <w:rsid w:val="5E484841"/>
    <w:rsid w:val="5F1131A2"/>
    <w:rsid w:val="5F205041"/>
    <w:rsid w:val="5FB709F1"/>
    <w:rsid w:val="603F6B77"/>
    <w:rsid w:val="60C61032"/>
    <w:rsid w:val="60CB4E72"/>
    <w:rsid w:val="60D07D7A"/>
    <w:rsid w:val="60F150D5"/>
    <w:rsid w:val="614640ED"/>
    <w:rsid w:val="61572249"/>
    <w:rsid w:val="62971C61"/>
    <w:rsid w:val="62B121B2"/>
    <w:rsid w:val="62F22E14"/>
    <w:rsid w:val="63153207"/>
    <w:rsid w:val="635A1B7D"/>
    <w:rsid w:val="63732A72"/>
    <w:rsid w:val="63A720C8"/>
    <w:rsid w:val="64122BB6"/>
    <w:rsid w:val="64A514E5"/>
    <w:rsid w:val="64BC6FB6"/>
    <w:rsid w:val="6502427A"/>
    <w:rsid w:val="65481DEF"/>
    <w:rsid w:val="654C7BEB"/>
    <w:rsid w:val="655A7278"/>
    <w:rsid w:val="66003363"/>
    <w:rsid w:val="66454D3B"/>
    <w:rsid w:val="66CD28BF"/>
    <w:rsid w:val="66FB3E37"/>
    <w:rsid w:val="67371412"/>
    <w:rsid w:val="676F0B20"/>
    <w:rsid w:val="67C365A0"/>
    <w:rsid w:val="67CB129B"/>
    <w:rsid w:val="67DA3DCF"/>
    <w:rsid w:val="684C787F"/>
    <w:rsid w:val="688E4981"/>
    <w:rsid w:val="68D00EC7"/>
    <w:rsid w:val="69C83098"/>
    <w:rsid w:val="69D6739E"/>
    <w:rsid w:val="6A1130D7"/>
    <w:rsid w:val="6A1919C9"/>
    <w:rsid w:val="6A5A1695"/>
    <w:rsid w:val="6A8347E7"/>
    <w:rsid w:val="6AEF7B12"/>
    <w:rsid w:val="6B05572B"/>
    <w:rsid w:val="6B3C062C"/>
    <w:rsid w:val="6B8F7589"/>
    <w:rsid w:val="6BAF08F4"/>
    <w:rsid w:val="6BC4672D"/>
    <w:rsid w:val="6C21558C"/>
    <w:rsid w:val="6C957D79"/>
    <w:rsid w:val="6CF5703B"/>
    <w:rsid w:val="6D3F754A"/>
    <w:rsid w:val="6D4337B9"/>
    <w:rsid w:val="6D472311"/>
    <w:rsid w:val="6D864602"/>
    <w:rsid w:val="6DC37AA3"/>
    <w:rsid w:val="6DC94F21"/>
    <w:rsid w:val="6E047A6A"/>
    <w:rsid w:val="6E6C0454"/>
    <w:rsid w:val="6EAE2969"/>
    <w:rsid w:val="6ECD4160"/>
    <w:rsid w:val="6EE75EE9"/>
    <w:rsid w:val="6EF931D9"/>
    <w:rsid w:val="6F1D05B2"/>
    <w:rsid w:val="6F6967C3"/>
    <w:rsid w:val="6F944668"/>
    <w:rsid w:val="6FA60972"/>
    <w:rsid w:val="6FFB750E"/>
    <w:rsid w:val="70294956"/>
    <w:rsid w:val="70A84711"/>
    <w:rsid w:val="70B865CD"/>
    <w:rsid w:val="70D67BF0"/>
    <w:rsid w:val="71254A41"/>
    <w:rsid w:val="72FA0FB3"/>
    <w:rsid w:val="733A7E97"/>
    <w:rsid w:val="734E2C7A"/>
    <w:rsid w:val="73CB42CA"/>
    <w:rsid w:val="73DF3EC6"/>
    <w:rsid w:val="74144967"/>
    <w:rsid w:val="75780D38"/>
    <w:rsid w:val="76637C05"/>
    <w:rsid w:val="76824889"/>
    <w:rsid w:val="76A25B13"/>
    <w:rsid w:val="76C97F25"/>
    <w:rsid w:val="77816E08"/>
    <w:rsid w:val="77830EBC"/>
    <w:rsid w:val="77872E31"/>
    <w:rsid w:val="779E6DB6"/>
    <w:rsid w:val="77B91682"/>
    <w:rsid w:val="77CB1D98"/>
    <w:rsid w:val="782D6979"/>
    <w:rsid w:val="78511348"/>
    <w:rsid w:val="786B285D"/>
    <w:rsid w:val="78ED416D"/>
    <w:rsid w:val="797B4D57"/>
    <w:rsid w:val="79E86B90"/>
    <w:rsid w:val="7A175C27"/>
    <w:rsid w:val="7A756500"/>
    <w:rsid w:val="7ABD4419"/>
    <w:rsid w:val="7ADE0CE6"/>
    <w:rsid w:val="7B95154C"/>
    <w:rsid w:val="7BF860C2"/>
    <w:rsid w:val="7C783E6A"/>
    <w:rsid w:val="7C9C5B48"/>
    <w:rsid w:val="7CBE025D"/>
    <w:rsid w:val="7CD37A45"/>
    <w:rsid w:val="7CEA5E07"/>
    <w:rsid w:val="7E3112C5"/>
    <w:rsid w:val="7E410B94"/>
    <w:rsid w:val="7E6D7850"/>
    <w:rsid w:val="7F204E37"/>
    <w:rsid w:val="7F444AEE"/>
    <w:rsid w:val="7F515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before="100" w:beforeAutospacing="1" w:after="100" w:afterAutospacing="1"/>
      <w:outlineLvl w:val="2"/>
    </w:pPr>
    <w:rPr>
      <w:rFonts w:ascii="Times New Roman" w:hAnsi="Times New Roman" w:eastAsia="宋体" w:cs="Times New Roman"/>
      <w:b/>
      <w:bCs/>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ind w:left="181" w:firstLine="420"/>
    </w:pPr>
    <w:rPr>
      <w:rFonts w:eastAsia="楷体_GB2312"/>
      <w:b/>
      <w:kern w:val="0"/>
      <w:szCs w:val="20"/>
      <w:lang w:val="zh-CN"/>
    </w:rPr>
  </w:style>
  <w:style w:type="paragraph" w:styleId="4">
    <w:name w:val="Body Text"/>
    <w:basedOn w:val="1"/>
    <w:next w:val="1"/>
    <w:semiHidden/>
    <w:qFormat/>
    <w:uiPriority w:val="0"/>
  </w:style>
  <w:style w:type="paragraph" w:styleId="5">
    <w:name w:val="Body Text Indent"/>
    <w:basedOn w:val="1"/>
    <w:qFormat/>
    <w:uiPriority w:val="0"/>
    <w:pPr>
      <w:ind w:firstLine="624"/>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spacing w:before="240" w:after="60"/>
      <w:jc w:val="center"/>
      <w:outlineLvl w:val="0"/>
    </w:pPr>
    <w:rPr>
      <w:rFonts w:ascii="Cambria" w:hAnsi="Cambria" w:eastAsia="宋体" w:cs="Times New Roman"/>
      <w:b/>
      <w:bCs/>
      <w:szCs w:val="32"/>
    </w:rPr>
  </w:style>
  <w:style w:type="paragraph" w:styleId="9">
    <w:name w:val="Body Text First Indent 2"/>
    <w:basedOn w:val="5"/>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1122</Words>
  <Characters>1183</Characters>
  <Lines>0</Lines>
  <Paragraphs>0</Paragraphs>
  <TotalTime>16</TotalTime>
  <ScaleCrop>false</ScaleCrop>
  <LinksUpToDate>false</LinksUpToDate>
  <CharactersWithSpaces>1183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2023-11-22T06:07:00Z</dcterms:created>
  <dc:creator>柠檬不萌</dc:creator>
  <cp:lastModifiedBy>刘千钰</cp:lastModifiedBy>
  <cp:lastPrinted>2024-11-28T07:24:00Z</cp:lastPrinted>
  <dcterms:modified xsi:type="dcterms:W3CDTF">2025-01-12T02:16:38Z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8BE0CAD5AFC14AD4AD8158F566C11C24_11</vt:lpwstr>
  </property>
  <property fmtid="{D5CDD505-2E9C-101B-9397-08002B2CF9AE}" pid="4" name="KSOTemplateDocerSaveRecord">
    <vt:lpwstr>eyJoZGlkIjoiZDQ5OWMyMDc3MTU3ZmM4ZWY0ZmJhZjEyMGE5NTc1YjciLCJ1c2VySWQiOiI0MTQ4NjY3MjMifQ==</vt:lpwstr>
  </property>
</Properties>
</file>