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A7C2">
      <w:pPr>
        <w:keepNext w:val="0"/>
        <w:keepLines w:val="0"/>
        <w:pageBreakBefore w:val="0"/>
        <w:widowControl w:val="0"/>
        <w:kinsoku/>
        <w:wordWrap/>
        <w:overflowPunct/>
        <w:topLinePunct w:val="0"/>
        <w:autoSpaceDE w:val="0"/>
        <w:autoSpaceDN w:val="0"/>
        <w:bidi w:val="0"/>
        <w:adjustRightInd/>
        <w:snapToGrid w:val="0"/>
        <w:spacing w:line="590" w:lineRule="exact"/>
        <w:ind w:left="0" w:hanging="1580" w:hangingChars="500"/>
        <w:textAlignment w:val="auto"/>
        <w:rPr>
          <w:rFonts w:hint="eastAsia" w:ascii="Times New Roman" w:hAnsi="Times New Roman" w:eastAsia="方正黑体_GBK" w:cs="方正黑体_GBK"/>
          <w:snapToGrid w:val="0"/>
          <w:kern w:val="0"/>
          <w:sz w:val="32"/>
          <w:szCs w:val="20"/>
          <w:lang w:val="en-US" w:eastAsia="zh-CN"/>
        </w:rPr>
      </w:pPr>
      <w:r>
        <w:rPr>
          <w:rFonts w:hint="eastAsia" w:ascii="Times New Roman" w:hAnsi="Times New Roman" w:eastAsia="方正黑体_GBK" w:cs="方正黑体_GBK"/>
          <w:snapToGrid w:val="0"/>
          <w:kern w:val="0"/>
          <w:sz w:val="32"/>
          <w:szCs w:val="20"/>
          <w:lang w:val="en-US" w:eastAsia="zh-CN"/>
        </w:rPr>
        <w:t>附件5</w:t>
      </w:r>
    </w:p>
    <w:p w14:paraId="5CCA0115">
      <w:pPr>
        <w:keepNext w:val="0"/>
        <w:keepLines w:val="0"/>
        <w:pageBreakBefore w:val="0"/>
        <w:widowControl w:val="0"/>
        <w:kinsoku/>
        <w:wordWrap/>
        <w:overflowPunct/>
        <w:topLinePunct w:val="0"/>
        <w:autoSpaceDE/>
        <w:autoSpaceDN/>
        <w:bidi w:val="0"/>
        <w:adjustRightInd/>
        <w:snapToGrid/>
        <w:spacing w:line="700" w:lineRule="exact"/>
        <w:ind w:left="39" w:leftChars="-28" w:hanging="96" w:hangingChars="22"/>
        <w:jc w:val="center"/>
        <w:textAlignment w:val="auto"/>
        <w:rPr>
          <w:rFonts w:hint="eastAsia" w:ascii="Times New Roman" w:hAnsi="Times New Roman" w:eastAsia="方正小标宋_GBK" w:cs="方正小标宋_GBK"/>
          <w:snapToGrid/>
          <w:color w:val="auto"/>
          <w:kern w:val="2"/>
          <w:sz w:val="44"/>
          <w:szCs w:val="44"/>
          <w:highlight w:val="none"/>
          <w:lang w:val="en-US" w:eastAsia="zh-CN"/>
        </w:rPr>
      </w:pPr>
      <w:bookmarkStart w:id="0" w:name="_GoBack"/>
      <w:r>
        <w:rPr>
          <w:rFonts w:hint="eastAsia" w:ascii="Times New Roman" w:hAnsi="Times New Roman" w:eastAsia="方正小标宋_GBK" w:cs="方正小标宋_GBK"/>
          <w:snapToGrid/>
          <w:color w:val="auto"/>
          <w:kern w:val="2"/>
          <w:sz w:val="44"/>
          <w:szCs w:val="44"/>
          <w:highlight w:val="none"/>
          <w:lang w:val="en-US" w:eastAsia="zh-CN"/>
        </w:rPr>
        <w:t>授权委托书（样本）</w:t>
      </w:r>
    </w:p>
    <w:bookmarkEnd w:id="0"/>
    <w:p w14:paraId="4D78631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084E5EB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我公司（本人）现授权委托</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（身份证号：</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，联系电话：</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）为我公司（本人）合法授权委托代理人，授权其代表我公司（本人）办理车辆牌号为</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（可填报多辆）申领</w:t>
      </w:r>
      <w:r>
        <w:rPr>
          <w:rFonts w:hint="default" w:ascii="Times New Roman" w:hAnsi="Times New Roman" w:eastAsia="方正仿宋_GBK" w:cs="Times New Roman"/>
          <w:color w:val="auto"/>
          <w:sz w:val="32"/>
          <w:szCs w:val="32"/>
          <w:highlight w:val="none"/>
          <w:lang w:val="en" w:eastAsia="zh-CN"/>
        </w:rPr>
        <w:t>非营运类老旧中重型货车淘汰更新</w:t>
      </w:r>
      <w:r>
        <w:rPr>
          <w:rFonts w:hint="eastAsia" w:ascii="Times New Roman" w:hAnsi="Times New Roman" w:eastAsia="方正仿宋_GBK" w:cs="Times New Roman"/>
          <w:color w:val="auto"/>
          <w:sz w:val="32"/>
          <w:szCs w:val="32"/>
          <w:highlight w:val="none"/>
          <w:lang w:val="en-US" w:eastAsia="zh-CN"/>
        </w:rPr>
        <w:t>补贴相关事宜</w:t>
      </w:r>
      <w:r>
        <w:rPr>
          <w:rFonts w:hint="eastAsia" w:ascii="Times New Roman" w:hAnsi="Times New Roman" w:eastAsia="方正仿宋_GBK" w:cs="Times New Roman"/>
          <w:b w:val="0"/>
          <w:bCs w:val="0"/>
          <w:color w:val="auto"/>
          <w:sz w:val="32"/>
          <w:szCs w:val="32"/>
          <w:highlight w:val="none"/>
          <w:lang w:val="en-US" w:eastAsia="zh-CN"/>
        </w:rPr>
        <w:t>或</w:t>
      </w:r>
      <w:r>
        <w:rPr>
          <w:rFonts w:hint="eastAsia" w:ascii="Times New Roman" w:hAnsi="Times New Roman" w:eastAsia="方正仿宋_GBK" w:cs="Times New Roman"/>
          <w:color w:val="auto"/>
          <w:sz w:val="32"/>
          <w:szCs w:val="32"/>
          <w:highlight w:val="none"/>
          <w:lang w:val="en-US" w:eastAsia="zh-CN"/>
        </w:rPr>
        <w:t>办理机械</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（机械</w:t>
      </w:r>
      <w:r>
        <w:rPr>
          <w:rFonts w:hint="eastAsia" w:ascii="Times New Roman" w:hAnsi="Times New Roman" w:eastAsia="方正仿宋_GBK" w:cs="Times New Roman"/>
          <w:color w:val="auto"/>
          <w:sz w:val="32"/>
          <w:szCs w:val="32"/>
          <w:highlight w:val="none"/>
          <w:lang w:val="en-US" w:eastAsia="zh-CN"/>
        </w:rPr>
        <w:t>唯一识别代码为</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lang w:val="en-US" w:eastAsia="zh-CN"/>
        </w:rPr>
        <w:t>的非道路移动机械提前报废补贴事宜。</w:t>
      </w:r>
    </w:p>
    <w:p w14:paraId="3EBB04EB">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代理人在此过程中所签署的与委托授权内容相关的一切文件和处理与之有关的一切事务，我公司（本人）均予以承认，我公司（本人）将承担代理人行为的全部法律后果和法律责任。</w:t>
      </w:r>
    </w:p>
    <w:p w14:paraId="13317AE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本次委托授权自委托书签署之日起生效，至本次委托业务办理完毕之日终止。  </w:t>
      </w:r>
    </w:p>
    <w:p w14:paraId="597C69CF">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代理人无转委托权。特此委托。</w:t>
      </w:r>
    </w:p>
    <w:p w14:paraId="7C9082C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委托人（盖章）：                被委托人：</w:t>
      </w:r>
    </w:p>
    <w:p w14:paraId="37AC61A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182ACF5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法定代表人签名：               被委托人签名：  </w:t>
      </w:r>
    </w:p>
    <w:p w14:paraId="1E9515D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32D322C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日期：    年   月   日        日期：    年   月   日</w:t>
      </w:r>
    </w:p>
    <w:p w14:paraId="1A41C9EB"/>
    <w:sectPr>
      <w:pgSz w:w="11906" w:h="16838"/>
      <w:pgMar w:top="1814" w:right="1531" w:bottom="1984" w:left="1531" w:header="720" w:footer="1474" w:gutter="0"/>
      <w:pgBorders>
        <w:top w:val="none" w:sz="0" w:space="0"/>
        <w:left w:val="none" w:sz="0" w:space="0"/>
        <w:bottom w:val="none" w:sz="0" w:space="0"/>
        <w:right w:val="none" w:sz="0" w:space="0"/>
      </w:pgBorders>
      <w:pgNumType w:fmt="decimal"/>
      <w:cols w:space="0" w:num="1"/>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仿宋二_CNKI">
    <w:altName w:val="仿宋"/>
    <w:panose1 w:val="00000000000000000000"/>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35BD6"/>
    <w:rsid w:val="6169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80" w:right="310" w:firstLine="640"/>
    </w:pPr>
    <w:rPr>
      <w:rFonts w:ascii="华光仿宋二_CNKI" w:hAnsi="华光仿宋二_CNKI" w:eastAsia="华光仿宋二_CNKI" w:cs="华光仿宋二_CNKI"/>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2025-09-02T02:24:00Z</dcterms:created>
  <dc:creator>Administrator</dc:creator>
  <cp:lastModifiedBy>陆志兵</cp:lastModifiedBy>
  <dcterms:modified xsi:type="dcterms:W3CDTF">2026-03-17T05:40:39Z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6D7BAF49189C4E4A9AC01E0F6C1B1544</vt:lpwstr>
  </property>
  <property fmtid="{D5CDD505-2E9C-101B-9397-08002B2CF9AE}" pid="4" name="KSOTemplateDocerSaveRecord">
    <vt:lpwstr>eyJoZGlkIjoiNGNhNGM2N2NlMmUyZGUzNDYxNGI2ODYzNTJkYjYxNTkiLCJ1c2VySWQiOiIxNzE0NDg1NjI0In0=</vt:lpwstr>
  </property>
</Properties>
</file>